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3711" w:rsidRPr="00362B50" w:rsidRDefault="00F93711" w:rsidP="00362B50">
      <w:pPr>
        <w:tabs>
          <w:tab w:val="left" w:pos="2126"/>
        </w:tabs>
        <w:spacing w:after="0" w:line="360" w:lineRule="auto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sz w:val="32"/>
          <w:szCs w:val="32"/>
        </w:rPr>
        <w:t xml:space="preserve">               </w:t>
      </w:r>
      <w:r>
        <w:rPr>
          <w:rFonts w:ascii="Times New Roman" w:hAnsi="Times New Roman"/>
          <w:sz w:val="32"/>
          <w:szCs w:val="32"/>
        </w:rPr>
        <w:tab/>
      </w:r>
      <w:r>
        <w:rPr>
          <w:rFonts w:ascii="Times New Roman" w:hAnsi="Times New Roman"/>
          <w:b/>
          <w:sz w:val="40"/>
          <w:szCs w:val="40"/>
        </w:rPr>
        <w:t>ООО «ГИДРОСИЛА»</w:t>
      </w:r>
    </w:p>
    <w:p w:rsidR="00F93711" w:rsidRDefault="00F93711" w:rsidP="00362B50">
      <w:pPr>
        <w:tabs>
          <w:tab w:val="left" w:pos="2126"/>
        </w:tabs>
        <w:spacing w:after="0" w:line="36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(сервисный центр Частного АО «Гидросила ГРУП» г. Кировоград) </w:t>
      </w:r>
    </w:p>
    <w:p w:rsidR="00F93711" w:rsidRDefault="000F53D0" w:rsidP="000F53D0">
      <w:pPr>
        <w:tabs>
          <w:tab w:val="left" w:pos="2126"/>
        </w:tabs>
        <w:spacing w:after="0" w:line="360" w:lineRule="auto"/>
        <w:rPr>
          <w:rFonts w:ascii="Times New Roman" w:hAnsi="Times New Roman"/>
          <w:sz w:val="32"/>
          <w:szCs w:val="32"/>
          <w:lang w:val="en-US"/>
        </w:rPr>
      </w:pPr>
      <w:r>
        <w:rPr>
          <w:rFonts w:ascii="Times New Roman" w:hAnsi="Times New Roman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3.5pt;height:148.5pt">
            <v:imagedata r:id="rId4" o:title="DSC_0513"/>
          </v:shape>
        </w:pict>
      </w:r>
      <w:r>
        <w:rPr>
          <w:rFonts w:ascii="Times New Roman" w:hAnsi="Times New Roman"/>
          <w:sz w:val="32"/>
          <w:szCs w:val="32"/>
          <w:lang w:val="en-US"/>
        </w:rPr>
        <w:t xml:space="preserve">   </w:t>
      </w:r>
      <w:r>
        <w:rPr>
          <w:rFonts w:ascii="Times New Roman" w:hAnsi="Times New Roman"/>
          <w:sz w:val="32"/>
          <w:szCs w:val="32"/>
          <w:lang w:val="en-US"/>
        </w:rPr>
        <w:pict>
          <v:shape id="_x0000_i1026" type="#_x0000_t75" style="width:223.5pt;height:148.5pt">
            <v:imagedata r:id="rId5" o:title="DSC_0514"/>
          </v:shape>
        </w:pict>
      </w:r>
    </w:p>
    <w:p w:rsidR="000F53D0" w:rsidRDefault="000F53D0" w:rsidP="000F53D0">
      <w:pPr>
        <w:tabs>
          <w:tab w:val="left" w:pos="2126"/>
        </w:tabs>
        <w:spacing w:after="0" w:line="36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  <w:lang w:val="en-US"/>
        </w:rPr>
        <w:pict>
          <v:shape id="_x0000_i1027" type="#_x0000_t75" style="width:223.5pt;height:148.5pt">
            <v:imagedata r:id="rId6" o:title="DSC_0515"/>
          </v:shape>
        </w:pict>
      </w:r>
      <w:r>
        <w:rPr>
          <w:rFonts w:ascii="Times New Roman" w:hAnsi="Times New Roman"/>
          <w:sz w:val="32"/>
          <w:szCs w:val="32"/>
        </w:rPr>
        <w:t xml:space="preserve">   </w:t>
      </w:r>
      <w:r>
        <w:rPr>
          <w:rFonts w:ascii="Times New Roman" w:hAnsi="Times New Roman"/>
          <w:sz w:val="32"/>
          <w:szCs w:val="32"/>
        </w:rPr>
        <w:pict>
          <v:shape id="_x0000_i1028" type="#_x0000_t75" style="width:223.5pt;height:147.75pt">
            <v:imagedata r:id="rId7" o:title="DSC_0516"/>
          </v:shape>
        </w:pict>
      </w:r>
    </w:p>
    <w:p w:rsidR="000F53D0" w:rsidRDefault="000F53D0" w:rsidP="000F53D0">
      <w:pPr>
        <w:tabs>
          <w:tab w:val="left" w:pos="2126"/>
        </w:tabs>
        <w:spacing w:after="0" w:line="360" w:lineRule="auto"/>
        <w:rPr>
          <w:rFonts w:ascii="Times New Roman" w:hAnsi="Times New Roman"/>
          <w:sz w:val="32"/>
          <w:szCs w:val="32"/>
        </w:rPr>
      </w:pPr>
    </w:p>
    <w:p w:rsidR="000F53D0" w:rsidRDefault="000F53D0" w:rsidP="000F53D0">
      <w:pPr>
        <w:tabs>
          <w:tab w:val="left" w:pos="2126"/>
        </w:tabs>
        <w:spacing w:after="0" w:line="360" w:lineRule="auto"/>
        <w:rPr>
          <w:rFonts w:ascii="Times New Roman" w:hAnsi="Times New Roman"/>
          <w:sz w:val="32"/>
          <w:szCs w:val="32"/>
        </w:rPr>
      </w:pPr>
      <w:r w:rsidRPr="003155BD">
        <w:rPr>
          <w:rFonts w:ascii="Times New Roman" w:hAnsi="Times New Roman"/>
          <w:sz w:val="32"/>
          <w:szCs w:val="32"/>
        </w:rPr>
        <w:t xml:space="preserve">Перечень </w:t>
      </w:r>
      <w:r>
        <w:rPr>
          <w:rFonts w:ascii="Times New Roman" w:hAnsi="Times New Roman"/>
          <w:sz w:val="32"/>
          <w:szCs w:val="32"/>
        </w:rPr>
        <w:t xml:space="preserve">ремонтируемых </w:t>
      </w:r>
      <w:r w:rsidRPr="003155BD">
        <w:rPr>
          <w:rFonts w:ascii="Times New Roman" w:hAnsi="Times New Roman"/>
          <w:sz w:val="32"/>
          <w:szCs w:val="32"/>
        </w:rPr>
        <w:t xml:space="preserve">гидростатических трансмиссий </w:t>
      </w:r>
      <w:r>
        <w:rPr>
          <w:rFonts w:ascii="Times New Roman" w:hAnsi="Times New Roman"/>
          <w:sz w:val="32"/>
          <w:szCs w:val="32"/>
        </w:rPr>
        <w:t>(г/н+г/м)</w:t>
      </w:r>
    </w:p>
    <w:p w:rsidR="000F53D0" w:rsidRPr="000F53D0" w:rsidRDefault="000F53D0" w:rsidP="000F53D0">
      <w:pPr>
        <w:tabs>
          <w:tab w:val="left" w:pos="2126"/>
        </w:tabs>
        <w:spacing w:after="0" w:line="360" w:lineRule="auto"/>
        <w:rPr>
          <w:rFonts w:ascii="Times New Roman" w:hAnsi="Times New Roman"/>
          <w:sz w:val="32"/>
          <w:szCs w:val="32"/>
        </w:rPr>
      </w:pPr>
      <w:bookmarkStart w:id="0" w:name="_GoBack"/>
      <w:bookmarkEnd w:id="0"/>
    </w:p>
    <w:tbl>
      <w:tblPr>
        <w:tblpPr w:leftFromText="180" w:rightFromText="180" w:vertAnchor="text" w:horzAnchor="margin" w:tblpXSpec="center" w:tblpY="49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34"/>
        <w:gridCol w:w="2693"/>
        <w:gridCol w:w="2693"/>
        <w:gridCol w:w="2552"/>
        <w:gridCol w:w="1984"/>
      </w:tblGrid>
      <w:tr w:rsidR="00F93711" w:rsidRPr="00445F6F" w:rsidTr="00445F6F">
        <w:trPr>
          <w:trHeight w:val="642"/>
        </w:trPr>
        <w:tc>
          <w:tcPr>
            <w:tcW w:w="53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Марка ГСТ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Применение</w:t>
            </w:r>
          </w:p>
        </w:tc>
        <w:tc>
          <w:tcPr>
            <w:tcW w:w="2552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Цена, руб.</w:t>
            </w:r>
          </w:p>
        </w:tc>
        <w:tc>
          <w:tcPr>
            <w:tcW w:w="1984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Примечание</w:t>
            </w:r>
          </w:p>
        </w:tc>
      </w:tr>
      <w:tr w:rsidR="00F93711" w:rsidRPr="00445F6F" w:rsidTr="00445F6F">
        <w:tc>
          <w:tcPr>
            <w:tcW w:w="53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 xml:space="preserve">ГСТ-90 </w:t>
            </w:r>
          </w:p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 xml:space="preserve">Дон 1500, Нива </w:t>
            </w:r>
          </w:p>
        </w:tc>
        <w:tc>
          <w:tcPr>
            <w:tcW w:w="2552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50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>000</w:t>
            </w:r>
          </w:p>
        </w:tc>
        <w:tc>
          <w:tcPr>
            <w:tcW w:w="198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обменный фонд</w:t>
            </w:r>
          </w:p>
        </w:tc>
      </w:tr>
      <w:tr w:rsidR="00F93711" w:rsidRPr="00445F6F" w:rsidTr="00445F6F">
        <w:tc>
          <w:tcPr>
            <w:tcW w:w="53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ТН-90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Нива Эффект</w:t>
            </w:r>
          </w:p>
        </w:tc>
        <w:tc>
          <w:tcPr>
            <w:tcW w:w="2552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55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>000</w:t>
            </w:r>
          </w:p>
        </w:tc>
        <w:tc>
          <w:tcPr>
            <w:tcW w:w="198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обменный фонд, стоимость ремонта с заменой НПВЗ (насос подпитки внутреннего зацепления) –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70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 xml:space="preserve">000 руб. </w:t>
            </w:r>
          </w:p>
        </w:tc>
      </w:tr>
      <w:tr w:rsidR="00F93711" w:rsidRPr="00445F6F" w:rsidTr="00445F6F">
        <w:trPr>
          <w:trHeight w:val="511"/>
        </w:trPr>
        <w:tc>
          <w:tcPr>
            <w:tcW w:w="53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 xml:space="preserve">ГСТ-112 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Полесье, КСК-600</w:t>
            </w:r>
          </w:p>
        </w:tc>
        <w:tc>
          <w:tcPr>
            <w:tcW w:w="2552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60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>000</w:t>
            </w:r>
          </w:p>
        </w:tc>
        <w:tc>
          <w:tcPr>
            <w:tcW w:w="198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обменный фонд</w:t>
            </w:r>
          </w:p>
        </w:tc>
      </w:tr>
      <w:tr w:rsidR="00F93711" w:rsidRPr="00445F6F" w:rsidTr="00445F6F">
        <w:trPr>
          <w:trHeight w:val="511"/>
        </w:trPr>
        <w:tc>
          <w:tcPr>
            <w:tcW w:w="53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ТН-112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Полесье, КСК-600, Дон 1500Б</w:t>
            </w:r>
          </w:p>
        </w:tc>
        <w:tc>
          <w:tcPr>
            <w:tcW w:w="2552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65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>000</w:t>
            </w:r>
            <w:r>
              <w:rPr>
                <w:rFonts w:ascii="Times New Roman" w:hAnsi="Times New Roman"/>
                <w:sz w:val="28"/>
                <w:szCs w:val="28"/>
              </w:rPr>
              <w:t>-80000</w:t>
            </w:r>
          </w:p>
        </w:tc>
        <w:tc>
          <w:tcPr>
            <w:tcW w:w="198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обменный фонд</w:t>
            </w:r>
          </w:p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заменой НПВЗ – 80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>000 руб.</w:t>
            </w:r>
          </w:p>
        </w:tc>
      </w:tr>
      <w:tr w:rsidR="00F93711" w:rsidRPr="00445F6F" w:rsidTr="00445F6F">
        <w:tc>
          <w:tcPr>
            <w:tcW w:w="53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Sauer-Danfoss </w:t>
            </w:r>
          </w:p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PV90 </w:t>
            </w:r>
          </w:p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>R/L/M 30/42/55/75/100/</w:t>
            </w:r>
          </w:p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130/180/250</w:t>
            </w:r>
          </w:p>
        </w:tc>
        <w:tc>
          <w:tcPr>
            <w:tcW w:w="2693" w:type="dxa"/>
          </w:tcPr>
          <w:p w:rsidR="00F93711" w:rsidRPr="0093210A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Акрос</w:t>
            </w:r>
            <w:r w:rsidRPr="0093210A">
              <w:rPr>
                <w:rFonts w:ascii="Times New Roman" w:hAnsi="Times New Roman"/>
                <w:sz w:val="28"/>
                <w:szCs w:val="28"/>
                <w:lang w:val="en-US"/>
              </w:rPr>
              <w:t>,</w:t>
            </w:r>
          </w:p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New </w:t>
            </w:r>
            <w:smartTag w:uri="urn:schemas-microsoft-com:office:smarttags" w:element="City">
              <w:smartTag w:uri="urn:schemas-microsoft-com:office:smarttags" w:element="place">
                <w:r w:rsidRPr="00445F6F">
                  <w:rPr>
                    <w:rFonts w:ascii="Times New Roman" w:hAnsi="Times New Roman"/>
                    <w:sz w:val="28"/>
                    <w:szCs w:val="28"/>
                    <w:lang w:val="en-US"/>
                  </w:rPr>
                  <w:t>Holland</w:t>
                </w:r>
              </w:smartTag>
            </w:smartTag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(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>различные</w:t>
            </w: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>модификации</w:t>
            </w: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), Case, Challenger </w:t>
            </w:r>
          </w:p>
        </w:tc>
        <w:tc>
          <w:tcPr>
            <w:tcW w:w="2552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 9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 xml:space="preserve">0000 </w:t>
            </w:r>
          </w:p>
        </w:tc>
        <w:tc>
          <w:tcPr>
            <w:tcW w:w="198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обменный фонд, узловая подсборка, дефектовка при заказчике</w:t>
            </w:r>
          </w:p>
        </w:tc>
      </w:tr>
      <w:tr w:rsidR="00F93711" w:rsidRPr="00445F6F" w:rsidTr="00445F6F">
        <w:tc>
          <w:tcPr>
            <w:tcW w:w="53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>Eaton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 xml:space="preserve"> 3321/4621/4693/</w:t>
            </w:r>
          </w:p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5421-23/6423-31/7621</w:t>
            </w:r>
          </w:p>
        </w:tc>
        <w:tc>
          <w:tcPr>
            <w:tcW w:w="2693" w:type="dxa"/>
          </w:tcPr>
          <w:p w:rsidR="00F93711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Акрос,</w:t>
            </w:r>
          </w:p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>Case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 xml:space="preserve">-527, </w:t>
            </w: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>John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>Deere</w:t>
            </w:r>
          </w:p>
        </w:tc>
        <w:tc>
          <w:tcPr>
            <w:tcW w:w="2552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 80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 xml:space="preserve">000 </w:t>
            </w:r>
          </w:p>
        </w:tc>
        <w:tc>
          <w:tcPr>
            <w:tcW w:w="198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обменный фонд, дефектовка при заказчике</w:t>
            </w:r>
          </w:p>
        </w:tc>
      </w:tr>
      <w:tr w:rsidR="00F93711" w:rsidRPr="00445F6F" w:rsidTr="00445F6F">
        <w:tc>
          <w:tcPr>
            <w:tcW w:w="53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 xml:space="preserve">ГСТ </w:t>
            </w: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>MacDon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>MacDon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 xml:space="preserve"> 9352, 150</w:t>
            </w:r>
          </w:p>
        </w:tc>
        <w:tc>
          <w:tcPr>
            <w:tcW w:w="2552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 100000</w:t>
            </w:r>
          </w:p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Дефектовка при заказчике</w:t>
            </w:r>
          </w:p>
        </w:tc>
      </w:tr>
      <w:tr w:rsidR="00F93711" w:rsidRPr="00445F6F" w:rsidTr="00445F6F">
        <w:tc>
          <w:tcPr>
            <w:tcW w:w="53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445F6F">
              <w:rPr>
                <w:rFonts w:ascii="Times New Roman" w:hAnsi="Times New Roman"/>
                <w:sz w:val="28"/>
                <w:szCs w:val="28"/>
                <w:lang w:val="en-US"/>
              </w:rPr>
              <w:t>Linde HPR/HPV</w:t>
            </w:r>
          </w:p>
        </w:tc>
        <w:tc>
          <w:tcPr>
            <w:tcW w:w="2693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Акрос</w:t>
            </w:r>
          </w:p>
        </w:tc>
        <w:tc>
          <w:tcPr>
            <w:tcW w:w="2552" w:type="dxa"/>
          </w:tcPr>
          <w:p w:rsidR="00F93711" w:rsidRPr="00445F6F" w:rsidRDefault="00F93711" w:rsidP="00445F6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от 9</w:t>
            </w:r>
            <w:r w:rsidRPr="00445F6F">
              <w:rPr>
                <w:rFonts w:ascii="Times New Roman" w:hAnsi="Times New Roman"/>
                <w:sz w:val="28"/>
                <w:szCs w:val="28"/>
              </w:rPr>
              <w:t xml:space="preserve">5000 </w:t>
            </w:r>
          </w:p>
        </w:tc>
        <w:tc>
          <w:tcPr>
            <w:tcW w:w="1984" w:type="dxa"/>
          </w:tcPr>
          <w:p w:rsidR="00F93711" w:rsidRPr="00445F6F" w:rsidRDefault="00F93711" w:rsidP="00445F6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5F6F">
              <w:rPr>
                <w:rFonts w:ascii="Times New Roman" w:hAnsi="Times New Roman"/>
                <w:sz w:val="28"/>
                <w:szCs w:val="28"/>
              </w:rPr>
              <w:t>дефектовка при заказчике</w:t>
            </w:r>
          </w:p>
        </w:tc>
      </w:tr>
    </w:tbl>
    <w:p w:rsidR="00F93711" w:rsidRPr="002E5417" w:rsidRDefault="00F93711" w:rsidP="002E5417">
      <w:pPr>
        <w:spacing w:line="360" w:lineRule="auto"/>
        <w:ind w:right="-426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sz w:val="24"/>
          <w:szCs w:val="24"/>
        </w:rPr>
        <w:t>Цены действительны до 01.10.2019г.</w:t>
      </w:r>
    </w:p>
    <w:p w:rsidR="00F93711" w:rsidRDefault="00F93711" w:rsidP="002E5417">
      <w:pPr>
        <w:ind w:left="-426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Кроме перечисленного, производится разномарочный ремонт аналогичных гидротрансмиссий применяемой на дорожно-строительной технике и подъемно- транспортных машинах производства </w:t>
      </w:r>
      <w:r>
        <w:rPr>
          <w:rFonts w:ascii="Times New Roman" w:hAnsi="Times New Roman"/>
          <w:sz w:val="28"/>
          <w:szCs w:val="28"/>
          <w:lang w:val="en-US"/>
        </w:rPr>
        <w:t>Hitachi</w:t>
      </w:r>
      <w:r w:rsidRPr="003155BD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Bob</w:t>
      </w:r>
      <w:r w:rsidRPr="003155B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Cat</w:t>
      </w:r>
      <w:r w:rsidRPr="003155BD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UNC</w:t>
      </w:r>
      <w:r>
        <w:rPr>
          <w:rFonts w:ascii="Times New Roman" w:hAnsi="Times New Roman"/>
          <w:sz w:val="28"/>
          <w:szCs w:val="28"/>
        </w:rPr>
        <w:t xml:space="preserve">, МКСМ. </w:t>
      </w:r>
    </w:p>
    <w:p w:rsidR="00F93711" w:rsidRDefault="00F93711" w:rsidP="002E5417">
      <w:pPr>
        <w:ind w:left="-426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Возможна корректировка цен в каждом конкретном случае.</w:t>
      </w:r>
    </w:p>
    <w:p w:rsidR="00F93711" w:rsidRDefault="00F93711" w:rsidP="002E5417">
      <w:pPr>
        <w:spacing w:after="0"/>
        <w:ind w:left="-426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ООО «Гидросила» </w:t>
      </w:r>
    </w:p>
    <w:p w:rsidR="00F93711" w:rsidRPr="002E5417" w:rsidRDefault="00F93711" w:rsidP="002E5417">
      <w:pPr>
        <w:spacing w:after="0"/>
        <w:ind w:left="-426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эл. почта: </w:t>
      </w:r>
      <w:hyperlink r:id="rId8" w:history="1">
        <w:r w:rsidRPr="008719CB">
          <w:rPr>
            <w:rStyle w:val="a4"/>
            <w:rFonts w:ascii="Times New Roman" w:hAnsi="Times New Roman"/>
            <w:sz w:val="28"/>
            <w:szCs w:val="28"/>
            <w:u w:val="none"/>
            <w:lang w:val="en-US"/>
          </w:rPr>
          <w:t>gidro</w:t>
        </w:r>
        <w:r w:rsidRPr="008719CB">
          <w:rPr>
            <w:rStyle w:val="a4"/>
            <w:rFonts w:ascii="Times New Roman" w:hAnsi="Times New Roman"/>
            <w:sz w:val="28"/>
            <w:szCs w:val="28"/>
            <w:u w:val="none"/>
          </w:rPr>
          <w:t>_</w:t>
        </w:r>
        <w:r w:rsidRPr="008719CB">
          <w:rPr>
            <w:rStyle w:val="a4"/>
            <w:rFonts w:ascii="Times New Roman" w:hAnsi="Times New Roman"/>
            <w:sz w:val="28"/>
            <w:szCs w:val="28"/>
            <w:u w:val="none"/>
            <w:lang w:val="en-US"/>
          </w:rPr>
          <w:t>ufa</w:t>
        </w:r>
        <w:r w:rsidRPr="008719CB">
          <w:rPr>
            <w:rStyle w:val="a4"/>
            <w:rFonts w:ascii="Times New Roman" w:hAnsi="Times New Roman"/>
            <w:sz w:val="28"/>
            <w:szCs w:val="28"/>
            <w:u w:val="none"/>
          </w:rPr>
          <w:t>@</w:t>
        </w:r>
        <w:r w:rsidRPr="008719CB">
          <w:rPr>
            <w:rStyle w:val="a4"/>
            <w:rFonts w:ascii="Times New Roman" w:hAnsi="Times New Roman"/>
            <w:sz w:val="28"/>
            <w:szCs w:val="28"/>
            <w:u w:val="none"/>
            <w:lang w:val="en-US"/>
          </w:rPr>
          <w:t>mail</w:t>
        </w:r>
        <w:r w:rsidRPr="008719CB">
          <w:rPr>
            <w:rStyle w:val="a4"/>
            <w:rFonts w:ascii="Times New Roman" w:hAnsi="Times New Roman"/>
            <w:sz w:val="28"/>
            <w:szCs w:val="28"/>
            <w:u w:val="none"/>
          </w:rPr>
          <w:t>.</w:t>
        </w:r>
        <w:r w:rsidRPr="008719CB">
          <w:rPr>
            <w:rStyle w:val="a4"/>
            <w:rFonts w:ascii="Times New Roman" w:hAnsi="Times New Roman"/>
            <w:sz w:val="28"/>
            <w:szCs w:val="28"/>
            <w:u w:val="none"/>
            <w:lang w:val="en-US"/>
          </w:rPr>
          <w:t>ru</w:t>
        </w:r>
      </w:hyperlink>
    </w:p>
    <w:p w:rsidR="00F93711" w:rsidRDefault="00F93711" w:rsidP="002E5417">
      <w:pPr>
        <w:spacing w:after="0"/>
        <w:ind w:left="-426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адрес: 450044,г. Уфа ул. Садовая,10 (200м от Северного автовокзала)</w:t>
      </w:r>
    </w:p>
    <w:p w:rsidR="00F93711" w:rsidRDefault="00F93711" w:rsidP="002E5417">
      <w:pPr>
        <w:spacing w:after="0"/>
        <w:ind w:left="-426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тел. 8-917-34-610-37 </w:t>
      </w:r>
    </w:p>
    <w:p w:rsidR="00F93711" w:rsidRPr="006B04BF" w:rsidRDefault="00F93711" w:rsidP="002E5417">
      <w:pPr>
        <w:spacing w:after="0"/>
        <w:ind w:left="-426"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8-960-38-999-88</w:t>
      </w:r>
    </w:p>
    <w:sectPr w:rsidR="00F93711" w:rsidRPr="006B04BF" w:rsidSect="002E5417">
      <w:pgSz w:w="11906" w:h="16838"/>
      <w:pgMar w:top="851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C2F7A"/>
    <w:rsid w:val="00080969"/>
    <w:rsid w:val="000F53D0"/>
    <w:rsid w:val="000F6807"/>
    <w:rsid w:val="00130A54"/>
    <w:rsid w:val="001C2D6C"/>
    <w:rsid w:val="001E53C6"/>
    <w:rsid w:val="0020409A"/>
    <w:rsid w:val="002D61A3"/>
    <w:rsid w:val="002E5417"/>
    <w:rsid w:val="003012AC"/>
    <w:rsid w:val="003155BD"/>
    <w:rsid w:val="00362B50"/>
    <w:rsid w:val="003A5B43"/>
    <w:rsid w:val="003F7AE0"/>
    <w:rsid w:val="0040571E"/>
    <w:rsid w:val="00445F6F"/>
    <w:rsid w:val="00452844"/>
    <w:rsid w:val="00484AC1"/>
    <w:rsid w:val="004F38F3"/>
    <w:rsid w:val="00556867"/>
    <w:rsid w:val="006B04BF"/>
    <w:rsid w:val="006D0720"/>
    <w:rsid w:val="008719CB"/>
    <w:rsid w:val="0093210A"/>
    <w:rsid w:val="00961757"/>
    <w:rsid w:val="009D0FE1"/>
    <w:rsid w:val="00AE4FDB"/>
    <w:rsid w:val="00B01333"/>
    <w:rsid w:val="00B17CF7"/>
    <w:rsid w:val="00BA5026"/>
    <w:rsid w:val="00C22758"/>
    <w:rsid w:val="00D067A0"/>
    <w:rsid w:val="00D731AA"/>
    <w:rsid w:val="00DD12BF"/>
    <w:rsid w:val="00E41047"/>
    <w:rsid w:val="00F27CDF"/>
    <w:rsid w:val="00F93711"/>
    <w:rsid w:val="00FC2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ity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  <w15:docId w15:val="{EB7B3145-5064-4409-BF4E-A7899D55DC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D12BF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2F7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4">
    <w:name w:val="Hyperlink"/>
    <w:uiPriority w:val="99"/>
    <w:rsid w:val="002E5417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idro_ufa@mail.ru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2</Pages>
  <Words>220</Words>
  <Characters>1257</Characters>
  <Application>Microsoft Office Word</Application>
  <DocSecurity>0</DocSecurity>
  <Lines>10</Lines>
  <Paragraphs>2</Paragraphs>
  <ScaleCrop>false</ScaleCrop>
  <Company>Microsoft</Company>
  <LinksUpToDate>false</LinksUpToDate>
  <CharactersWithSpaces>1475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Альберт Кабиров</cp:lastModifiedBy>
  <cp:revision>13</cp:revision>
  <cp:lastPrinted>2019-03-11T12:36:00Z</cp:lastPrinted>
  <dcterms:created xsi:type="dcterms:W3CDTF">2016-12-01T22:11:00Z</dcterms:created>
  <dcterms:modified xsi:type="dcterms:W3CDTF">2019-08-02T06:05:00Z</dcterms:modified>
</cp:coreProperties>
</file>